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421F">
      <w:pPr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</w:pPr>
      <w:r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  <w:t>附件</w:t>
      </w:r>
      <w:r>
        <w:rPr>
          <w:rFonts w:hint="eastAsia"/>
          <w:b/>
          <w:bCs/>
          <w:lang w:val="en-US" w:eastAsia="zh-CN"/>
          <w14:reflection w14:blurRad="0" w14:stA="54001" w14:stPos="0" w14:endA="0" w14:endPos="0" w14:dist="0" w14:dir="0" w14:fadeDir="0" w14:sx="0" w14:sy="0" w14:kx="0" w14:ky="0" w14:algn="b"/>
        </w:rPr>
        <w:t>5</w:t>
      </w:r>
      <w:bookmarkStart w:id="0" w:name="_GoBack"/>
      <w:bookmarkEnd w:id="0"/>
      <w:r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  <w:t>：</w:t>
      </w:r>
    </w:p>
    <w:tbl>
      <w:tblPr>
        <w:tblStyle w:val="14"/>
        <w:tblpPr w:leftFromText="180" w:rightFromText="180" w:vertAnchor="text" w:horzAnchor="margin" w:tblpXSpec="center" w:tblpY="193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651"/>
        <w:gridCol w:w="1090"/>
        <w:gridCol w:w="1222"/>
        <w:gridCol w:w="1031"/>
        <w:gridCol w:w="1836"/>
        <w:gridCol w:w="1874"/>
      </w:tblGrid>
      <w:tr w14:paraId="086F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90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C886AA4">
            <w:pPr>
              <w:widowControl/>
              <w:jc w:val="center"/>
              <w:rPr>
                <w:rFonts w:hint="eastAsia"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sz w:val="40"/>
                <w:szCs w:val="40"/>
              </w:rPr>
              <w:t>新闻与传播学院融媒体中心纳新申请表</w:t>
            </w:r>
            <w:r>
              <w:rPr>
                <w:rFonts w:hint="eastAsia" w:ascii="宋体" w:hAnsi="宋体" w:cs="宋体"/>
                <w:bCs/>
                <w:color w:val="C00000"/>
                <w:sz w:val="24"/>
              </w:rPr>
              <w:t>（大三大二大一填写）</w:t>
            </w:r>
          </w:p>
        </w:tc>
      </w:tr>
      <w:tr w14:paraId="1B4A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04" w:type="dxa"/>
            <w:tcBorders>
              <w:top w:val="single" w:color="auto" w:sz="4" w:space="0"/>
            </w:tcBorders>
            <w:vAlign w:val="center"/>
          </w:tcPr>
          <w:p w14:paraId="47B3FF6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 w14:paraId="5F5971F9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</w:tcBorders>
            <w:vAlign w:val="center"/>
          </w:tcPr>
          <w:p w14:paraId="057644B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 w14:paraId="2536B92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</w:tcBorders>
            <w:vAlign w:val="center"/>
          </w:tcPr>
          <w:p w14:paraId="3F691DF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级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vAlign w:val="center"/>
          </w:tcPr>
          <w:p w14:paraId="3EAFC461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</w:tcBorders>
            <w:vAlign w:val="center"/>
          </w:tcPr>
          <w:p w14:paraId="780D9EC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 w14:paraId="3D91BE9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（免冠一寸）</w:t>
            </w:r>
          </w:p>
        </w:tc>
      </w:tr>
      <w:tr w14:paraId="7D40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04" w:type="dxa"/>
            <w:vAlign w:val="center"/>
          </w:tcPr>
          <w:p w14:paraId="15ABF3C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51" w:type="dxa"/>
            <w:vAlign w:val="center"/>
          </w:tcPr>
          <w:p w14:paraId="00B2C2ED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4ECBE1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222" w:type="dxa"/>
            <w:vAlign w:val="center"/>
          </w:tcPr>
          <w:p w14:paraId="6945307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1E619F8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2230A98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836" w:type="dxa"/>
            <w:vAlign w:val="center"/>
          </w:tcPr>
          <w:p w14:paraId="3FE5349B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571FE27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971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04" w:type="dxa"/>
            <w:vAlign w:val="center"/>
          </w:tcPr>
          <w:p w14:paraId="3CFEE64F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岗位意向</w:t>
            </w:r>
          </w:p>
        </w:tc>
        <w:tc>
          <w:tcPr>
            <w:tcW w:w="2741" w:type="dxa"/>
            <w:gridSpan w:val="2"/>
            <w:vAlign w:val="center"/>
          </w:tcPr>
          <w:p w14:paraId="19D639B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A720E1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是否服从调配</w:t>
            </w:r>
          </w:p>
        </w:tc>
        <w:tc>
          <w:tcPr>
            <w:tcW w:w="1836" w:type="dxa"/>
            <w:vAlign w:val="center"/>
          </w:tcPr>
          <w:p w14:paraId="1493103A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68E23751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F4D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04" w:type="dxa"/>
            <w:vAlign w:val="center"/>
          </w:tcPr>
          <w:p w14:paraId="10DC78C1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6830" w:type="dxa"/>
            <w:gridSpan w:val="5"/>
            <w:vAlign w:val="center"/>
          </w:tcPr>
          <w:p w14:paraId="751139D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30E4A9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EBD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</w:trPr>
        <w:tc>
          <w:tcPr>
            <w:tcW w:w="1204" w:type="dxa"/>
            <w:textDirection w:val="tbRlV"/>
            <w:vAlign w:val="center"/>
          </w:tcPr>
          <w:p w14:paraId="5B57AFA2"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个人简介</w:t>
            </w:r>
          </w:p>
        </w:tc>
        <w:tc>
          <w:tcPr>
            <w:tcW w:w="8704" w:type="dxa"/>
            <w:gridSpan w:val="6"/>
            <w:vAlign w:val="center"/>
          </w:tcPr>
          <w:p w14:paraId="4DF9AF0B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AFE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</w:trPr>
        <w:tc>
          <w:tcPr>
            <w:tcW w:w="1204" w:type="dxa"/>
            <w:textDirection w:val="tbRlV"/>
            <w:vAlign w:val="center"/>
          </w:tcPr>
          <w:p w14:paraId="398DAAA0">
            <w:pPr>
              <w:spacing w:line="0" w:lineRule="atLeast"/>
              <w:ind w:left="113" w:right="113" w:firstLine="960" w:firstLineChars="4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工作设想</w:t>
            </w:r>
          </w:p>
        </w:tc>
        <w:tc>
          <w:tcPr>
            <w:tcW w:w="8704" w:type="dxa"/>
            <w:gridSpan w:val="6"/>
            <w:vAlign w:val="center"/>
          </w:tcPr>
          <w:p w14:paraId="0AD79990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2AF033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64D818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6702B28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8348010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121BA2E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5F064C8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257200D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37572EE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BC6F6F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374F7BA6">
      <w:pPr>
        <w:jc w:val="right"/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</w:pPr>
      <w:r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  <w:t>新闻与传播学院融媒体中心制</w:t>
      </w:r>
    </w:p>
    <w:p w14:paraId="58DA960A"/>
    <w:sectPr>
      <w:foot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3920180"/>
    </w:sdtPr>
    <w:sdtContent>
      <w:p w14:paraId="70A24D3C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79D954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3B"/>
    <w:rsid w:val="0047053B"/>
    <w:rsid w:val="006827B5"/>
    <w:rsid w:val="09D00340"/>
    <w:rsid w:val="6B640DB0"/>
    <w:rsid w:val="702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页脚 字符"/>
    <w:basedOn w:val="15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182</Lines>
  <Paragraphs>178</Paragraphs>
  <TotalTime>3</TotalTime>
  <ScaleCrop>false</ScaleCrop>
  <LinksUpToDate>false</LinksUpToDate>
  <CharactersWithSpaces>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2025-09-10T11:32:00Z</dcterms:created>
  <dc:creator>lf shi</dc:creator>
  <cp:lastModifiedBy>WPS_1639229488</cp:lastModifiedBy>
  <dcterms:modified xsi:type="dcterms:W3CDTF">2025-09-11T08:09:13Z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eyJoZGlkIjoiMzEwNTM5NzYwMDRjMzkwZTVkZjY2ODkwMGIxNGU0OTUiLCJ1c2VySWQiOiIxMzAxMzMxMzEzIn0=</vt:lpwstr>
  </property>
  <property fmtid="{D5CDD505-2E9C-101B-9397-08002B2CF9AE}" pid="3" name="KSOProductBuildVer">
    <vt:lpwstr>2052-12.1.0.22529</vt:lpwstr>
  </property>
  <property fmtid="{D5CDD505-2E9C-101B-9397-08002B2CF9AE}" pid="4" name="ICV">
    <vt:lpwstr>CDDF9EA2883F4757ADDC42E9B51FEA1A_12</vt:lpwstr>
  </property>
</Properties>
</file>